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jc w:val="center"/>
        <w:rPr>
          <w:rFonts w:ascii="仿宋_GB2312" w:hAnsi="宋体" w:eastAsia="仿宋_GB2312"/>
          <w:b/>
          <w:sz w:val="36"/>
          <w:szCs w:val="36"/>
        </w:rPr>
      </w:pPr>
      <w:r>
        <w:rPr>
          <w:rFonts w:hint="eastAsia" w:ascii="仿宋_GB2312" w:hAnsi="宋体" w:eastAsia="仿宋_GB2312"/>
          <w:b/>
          <w:sz w:val="36"/>
          <w:szCs w:val="36"/>
        </w:rPr>
        <w:t>关于马瑞佳同学推免研究生资格条件的说明</w:t>
      </w:r>
    </w:p>
    <w:p>
      <w:pPr>
        <w:spacing w:line="360" w:lineRule="auto"/>
        <w:ind w:firstLine="480" w:firstLineChars="200"/>
        <w:rPr>
          <w:rFonts w:ascii="仿宋_GB2312" w:hAnsi="宋体" w:eastAsia="仿宋_GB2312"/>
          <w:sz w:val="24"/>
          <w:szCs w:val="24"/>
        </w:rPr>
      </w:pPr>
    </w:p>
    <w:p>
      <w:pPr>
        <w:spacing w:line="360" w:lineRule="auto"/>
        <w:ind w:firstLine="480" w:firstLineChars="200"/>
        <w:jc w:val="left"/>
        <w:rPr>
          <w:rFonts w:ascii="仿宋_GB2312" w:hAnsi="宋体" w:eastAsia="仿宋_GB2312"/>
          <w:sz w:val="24"/>
          <w:szCs w:val="24"/>
        </w:rPr>
      </w:pPr>
      <w:r>
        <w:rPr>
          <w:rFonts w:hint="eastAsia" w:ascii="仿宋_GB2312" w:hAnsi="宋体" w:eastAsia="仿宋_GB2312"/>
          <w:sz w:val="24"/>
          <w:szCs w:val="24"/>
        </w:rPr>
        <w:t>马瑞佳，文学院音乐学专业2012级本科生。大学前三年综合测评成绩为90.168，专业排名第1，所占专业百分比为3%，英语（CET4）成绩425分。该生现报名参加学校推免研究生计划。</w:t>
      </w:r>
    </w:p>
    <w:p>
      <w:pPr>
        <w:spacing w:line="360" w:lineRule="auto"/>
        <w:ind w:firstLine="480" w:firstLineChars="200"/>
        <w:jc w:val="left"/>
        <w:rPr>
          <w:b/>
          <w:sz w:val="24"/>
          <w:szCs w:val="24"/>
        </w:rPr>
      </w:pPr>
      <w:r>
        <w:rPr>
          <w:rFonts w:hint="eastAsia" w:ascii="仿宋_GB2312" w:hAnsi="宋体" w:eastAsia="仿宋_GB2312"/>
          <w:sz w:val="24"/>
          <w:szCs w:val="24"/>
        </w:rPr>
        <w:t>根据《</w:t>
      </w:r>
      <w:r>
        <w:rPr>
          <w:rFonts w:hint="eastAsia" w:ascii="仿宋_GB2312" w:eastAsia="仿宋_GB2312"/>
          <w:sz w:val="24"/>
          <w:szCs w:val="24"/>
        </w:rPr>
        <w:t>文学院推荐优秀应届本科毕业生免试攻读2016年硕士学位研究生实施办法》，</w:t>
      </w:r>
      <w:r>
        <w:rPr>
          <w:rFonts w:hint="eastAsia" w:ascii="仿宋_GB2312" w:hAnsi="宋体" w:eastAsia="仿宋_GB2312"/>
          <w:sz w:val="24"/>
          <w:szCs w:val="24"/>
        </w:rPr>
        <w:t>音乐学专业英语（CET4）成绩不低于426分，但符合“外语成绩不得低于上述标准线5分”，“可申请破格参加推免研究生复试”的条件。并由本人提交了书面申请和所在专业3名以上副教授及以上职称教师联名推荐，经审核，马瑞佳同学符合学校与学院申请推免研究生的资格要求。现根据该生自身实际情况作如下说明：</w:t>
      </w:r>
    </w:p>
    <w:p>
      <w:pPr>
        <w:spacing w:line="360" w:lineRule="auto"/>
        <w:ind w:firstLine="480" w:firstLineChars="200"/>
        <w:rPr>
          <w:rFonts w:ascii="仿宋_GB2312" w:hAnsi="宋体" w:eastAsia="仿宋_GB2312"/>
          <w:sz w:val="24"/>
          <w:szCs w:val="24"/>
        </w:rPr>
      </w:pPr>
      <w:r>
        <w:rPr>
          <w:rFonts w:hint="eastAsia" w:ascii="仿宋_GB2312" w:hAnsi="宋体" w:eastAsia="仿宋_GB2312"/>
          <w:sz w:val="24"/>
          <w:szCs w:val="24"/>
        </w:rPr>
        <w:t>（1）被评选为省级以上三好学生、优秀学生干部或校级优异生者；</w:t>
      </w:r>
    </w:p>
    <w:p>
      <w:pPr>
        <w:widowControl w:val="0"/>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eastAsia" w:ascii="仿宋_GB2312" w:hAnsi="宋体" w:eastAsia="仿宋_GB2312"/>
          <w:sz w:val="24"/>
          <w:szCs w:val="24"/>
        </w:rPr>
        <w:t>马瑞佳同学本科前三年总成绩排名专业第一，2013年10月获得当年度中国石油奖学金和文艺特长及体育优胜奖学金，2014年12月获学习优秀奖学金一等奖。</w:t>
      </w:r>
    </w:p>
    <w:p>
      <w:pPr>
        <w:widowControl w:val="0"/>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eastAsia" w:ascii="仿宋_GB2312" w:hAnsi="宋体" w:eastAsia="仿宋_GB2312"/>
          <w:sz w:val="24"/>
          <w:szCs w:val="24"/>
        </w:rPr>
        <w:t>此外，该生荣膺2013年校级“优秀学生”、2014年校级“优秀学生干部”和校级优秀共青团员称号。</w:t>
      </w:r>
    </w:p>
    <w:p>
      <w:pPr>
        <w:widowControl w:val="0"/>
        <w:wordWrap/>
        <w:adjustRightInd/>
        <w:snapToGrid/>
        <w:spacing w:line="360" w:lineRule="auto"/>
        <w:ind w:left="0" w:leftChars="0" w:right="0" w:firstLine="480" w:firstLineChars="200"/>
        <w:jc w:val="both"/>
        <w:textAlignment w:val="auto"/>
        <w:outlineLvl w:val="9"/>
        <w:rPr>
          <w:rFonts w:ascii="仿宋_GB2312" w:hAnsi="宋体" w:eastAsia="仿宋_GB2312"/>
          <w:sz w:val="24"/>
          <w:szCs w:val="24"/>
        </w:rPr>
      </w:pPr>
      <w:r>
        <w:rPr>
          <w:rFonts w:hint="eastAsia" w:ascii="仿宋_GB2312" w:hAnsi="宋体" w:eastAsia="仿宋_GB2312"/>
          <w:sz w:val="24"/>
          <w:szCs w:val="24"/>
        </w:rPr>
        <w:t>（2）在学科领域或科技创新实践活动中表现突出，有较强的实践创新能力；</w:t>
      </w:r>
    </w:p>
    <w:p>
      <w:pPr>
        <w:widowControl w:val="0"/>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eastAsia" w:ascii="仿宋_GB2312" w:hAnsi="宋体" w:eastAsia="仿宋_GB2312"/>
          <w:sz w:val="24"/>
          <w:szCs w:val="24"/>
        </w:rPr>
        <w:t>该生参与</w:t>
      </w:r>
      <w:r>
        <w:rPr>
          <w:rFonts w:hint="eastAsia" w:ascii="仿宋_GB2312" w:hAnsi="宋体" w:eastAsia="仿宋_GB2312"/>
          <w:sz w:val="24"/>
          <w:szCs w:val="24"/>
          <w:lang w:eastAsia="zh-CN"/>
        </w:rPr>
        <w:t>的</w:t>
      </w:r>
      <w:r>
        <w:rPr>
          <w:rFonts w:hint="eastAsia" w:ascii="仿宋_GB2312" w:hAnsi="宋体" w:eastAsia="仿宋_GB2312"/>
          <w:sz w:val="24"/>
          <w:szCs w:val="24"/>
        </w:rPr>
        <w:t>国家级创新训练项目——对山东海洋音乐的研究与思考，以优异的成绩完成该项目的结题工作，获得校级仅有的两个“优秀”中的一个。参与的校级创新训练项目——山东民歌形成的地理动因探究，经专家组评审，符合计划验收标准，成绩合格。</w:t>
      </w:r>
      <w:r>
        <w:rPr>
          <w:rFonts w:hint="eastAsia" w:ascii="仿宋_GB2312" w:hAnsi="宋体" w:eastAsia="仿宋_GB2312"/>
          <w:sz w:val="24"/>
          <w:szCs w:val="24"/>
          <w:lang w:eastAsia="zh-CN"/>
        </w:rPr>
        <w:t>此外，</w:t>
      </w:r>
      <w:r>
        <w:rPr>
          <w:rFonts w:hint="eastAsia" w:ascii="仿宋_GB2312" w:hAnsi="宋体" w:eastAsia="仿宋_GB2312"/>
          <w:sz w:val="24"/>
          <w:szCs w:val="24"/>
        </w:rPr>
        <w:t>由马瑞佳同学担当女高声部</w:t>
      </w:r>
      <w:r>
        <w:rPr>
          <w:rFonts w:hint="eastAsia" w:ascii="仿宋_GB2312" w:hAnsi="宋体" w:eastAsia="仿宋_GB2312"/>
          <w:sz w:val="24"/>
          <w:szCs w:val="24"/>
          <w:lang w:eastAsia="zh-CN"/>
        </w:rPr>
        <w:t>声部</w:t>
      </w:r>
      <w:r>
        <w:rPr>
          <w:rFonts w:hint="eastAsia" w:ascii="仿宋_GB2312" w:hAnsi="宋体" w:eastAsia="仿宋_GB2312"/>
          <w:sz w:val="24"/>
          <w:szCs w:val="24"/>
        </w:rPr>
        <w:t>长的中国石油大学合唱队，在青岛市“王邦直杯”第三届民族音乐（中国声乐作品演唱）比赛中获院校组大合唱一等奖。该生个人荣获绚丽年华第八届全国美育成果展评全国高校学生组优秀演唱二等奖。</w:t>
      </w:r>
    </w:p>
    <w:p>
      <w:pPr>
        <w:widowControl w:val="0"/>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eastAsia" w:ascii="仿宋_GB2312" w:hAnsi="宋体" w:eastAsia="仿宋_GB2312"/>
          <w:sz w:val="24"/>
          <w:szCs w:val="24"/>
          <w:lang w:eastAsia="zh-CN"/>
        </w:rPr>
        <w:t>该生还参加了</w:t>
      </w:r>
      <w:r>
        <w:rPr>
          <w:rFonts w:hint="eastAsia" w:ascii="仿宋_GB2312" w:hAnsi="宋体" w:eastAsia="仿宋_GB2312"/>
          <w:sz w:val="24"/>
          <w:szCs w:val="24"/>
        </w:rPr>
        <w:t>“文旅节”-“凤舞西海岸”青岛开发区优秀舞蹈作品展</w:t>
      </w:r>
      <w:r>
        <w:rPr>
          <w:rFonts w:hint="eastAsia" w:ascii="仿宋_GB2312" w:hAnsi="宋体" w:eastAsia="仿宋_GB2312"/>
          <w:sz w:val="24"/>
          <w:szCs w:val="24"/>
          <w:lang w:eastAsia="zh-CN"/>
        </w:rPr>
        <w:t>、</w:t>
      </w:r>
      <w:r>
        <w:rPr>
          <w:rFonts w:hint="eastAsia" w:ascii="仿宋_GB2312" w:hAnsi="宋体" w:eastAsia="仿宋_GB2312"/>
          <w:sz w:val="24"/>
          <w:szCs w:val="24"/>
        </w:rPr>
        <w:t>2015南洋理工大学毕业典礼文艺演出</w:t>
      </w:r>
      <w:r>
        <w:rPr>
          <w:rFonts w:hint="eastAsia" w:ascii="仿宋_GB2312" w:hAnsi="宋体" w:eastAsia="仿宋_GB2312"/>
          <w:sz w:val="24"/>
          <w:szCs w:val="24"/>
          <w:lang w:eastAsia="zh-CN"/>
        </w:rPr>
        <w:t>、</w:t>
      </w:r>
      <w:r>
        <w:rPr>
          <w:rFonts w:hint="eastAsia" w:ascii="仿宋_GB2312" w:hAnsi="宋体" w:eastAsia="仿宋_GB2312"/>
          <w:sz w:val="24"/>
          <w:szCs w:val="24"/>
        </w:rPr>
        <w:t>长江路街道办事处“高雅艺术进社区”文化惠民活动</w:t>
      </w:r>
      <w:r>
        <w:rPr>
          <w:rFonts w:hint="eastAsia" w:ascii="仿宋_GB2312" w:hAnsi="宋体" w:eastAsia="仿宋_GB2312"/>
          <w:sz w:val="24"/>
          <w:szCs w:val="24"/>
          <w:lang w:eastAsia="zh-CN"/>
        </w:rPr>
        <w:t>、</w:t>
      </w:r>
      <w:r>
        <w:rPr>
          <w:rFonts w:hint="eastAsia" w:ascii="仿宋_GB2312" w:hAnsi="宋体" w:eastAsia="仿宋_GB2312"/>
          <w:sz w:val="24"/>
          <w:szCs w:val="24"/>
        </w:rPr>
        <w:t>青岛大学音乐学院硕士研究生音乐会</w:t>
      </w:r>
      <w:r>
        <w:rPr>
          <w:rFonts w:hint="eastAsia" w:ascii="仿宋_GB2312" w:hAnsi="宋体" w:eastAsia="仿宋_GB2312"/>
          <w:sz w:val="24"/>
          <w:szCs w:val="24"/>
          <w:lang w:eastAsia="zh-CN"/>
        </w:rPr>
        <w:t>、</w:t>
      </w:r>
      <w:r>
        <w:rPr>
          <w:rFonts w:hint="eastAsia" w:ascii="仿宋_GB2312" w:hAnsi="宋体" w:eastAsia="仿宋_GB2312"/>
          <w:sz w:val="24"/>
          <w:szCs w:val="24"/>
        </w:rPr>
        <w:t>德国指挥家Klaus D. Jung音乐大师班</w:t>
      </w:r>
      <w:r>
        <w:rPr>
          <w:rFonts w:hint="eastAsia" w:ascii="仿宋_GB2312" w:hAnsi="宋体" w:eastAsia="仿宋_GB2312"/>
          <w:sz w:val="24"/>
          <w:szCs w:val="24"/>
          <w:lang w:eastAsia="zh-CN"/>
        </w:rPr>
        <w:t>、</w:t>
      </w:r>
      <w:r>
        <w:rPr>
          <w:rFonts w:hint="eastAsia" w:ascii="仿宋_GB2312" w:hAnsi="宋体" w:eastAsia="仿宋_GB2312"/>
          <w:sz w:val="24"/>
          <w:szCs w:val="24"/>
        </w:rPr>
        <w:t>丹麦哥本哈根钢琴四重奏乐团音乐交流</w:t>
      </w:r>
      <w:r>
        <w:rPr>
          <w:rFonts w:hint="eastAsia" w:ascii="仿宋_GB2312" w:hAnsi="宋体" w:eastAsia="仿宋_GB2312"/>
          <w:sz w:val="24"/>
          <w:szCs w:val="24"/>
          <w:lang w:eastAsia="zh-CN"/>
        </w:rPr>
        <w:t>、</w:t>
      </w:r>
      <w:r>
        <w:rPr>
          <w:rFonts w:hint="eastAsia" w:ascii="仿宋_GB2312" w:hAnsi="宋体" w:eastAsia="仿宋_GB2312"/>
          <w:sz w:val="24"/>
          <w:szCs w:val="24"/>
        </w:rPr>
        <w:t>美国费城交响乐团音乐交流活动</w:t>
      </w:r>
      <w:r>
        <w:rPr>
          <w:rFonts w:hint="eastAsia" w:ascii="仿宋_GB2312" w:hAnsi="宋体" w:eastAsia="仿宋_GB2312"/>
          <w:sz w:val="24"/>
          <w:szCs w:val="24"/>
          <w:lang w:eastAsia="zh-CN"/>
        </w:rPr>
        <w:t>和</w:t>
      </w:r>
      <w:r>
        <w:rPr>
          <w:rFonts w:hint="eastAsia" w:ascii="仿宋_GB2312" w:hAnsi="宋体" w:eastAsia="仿宋_GB2312"/>
          <w:sz w:val="24"/>
          <w:szCs w:val="24"/>
        </w:rPr>
        <w:t>《荟萃剧场》之音乐系师生实践音乐会</w:t>
      </w:r>
      <w:r>
        <w:rPr>
          <w:rFonts w:hint="eastAsia" w:ascii="仿宋_GB2312" w:hAnsi="宋体" w:eastAsia="仿宋_GB2312"/>
          <w:sz w:val="24"/>
          <w:szCs w:val="24"/>
          <w:lang w:eastAsia="zh-CN"/>
        </w:rPr>
        <w:t>等大量的音乐实践活动。</w:t>
      </w:r>
    </w:p>
    <w:p>
      <w:pPr>
        <w:widowControl w:val="0"/>
        <w:numPr>
          <w:ilvl w:val="0"/>
          <w:numId w:val="1"/>
        </w:numPr>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eastAsia" w:ascii="仿宋_GB2312" w:hAnsi="宋体" w:eastAsia="仿宋_GB2312"/>
          <w:sz w:val="24"/>
          <w:szCs w:val="24"/>
        </w:rPr>
        <w:t>在科技创新、发明创造方面成绩突出或对社会、学校有突出贡献，并具有培养潜力。</w:t>
      </w:r>
      <w:bookmarkStart w:id="0" w:name="_GoBack"/>
      <w:bookmarkEnd w:id="0"/>
    </w:p>
    <w:p>
      <w:pPr>
        <w:widowControl w:val="0"/>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eastAsia" w:ascii="仿宋_GB2312" w:hAnsi="宋体" w:eastAsia="仿宋_GB2312"/>
          <w:sz w:val="24"/>
          <w:szCs w:val="24"/>
        </w:rPr>
        <w:t>音乐学专业学习期间，马瑞佳同学热心投身学校的文艺活动，并作为其中的骨干力量，为我校文艺事业作出重要贡献。参演2015年中国石油大学新年交响音乐会和</w:t>
      </w:r>
      <w:r>
        <w:rPr>
          <w:rFonts w:hint="eastAsia" w:ascii="仿宋_GB2312" w:hAnsi="宋体" w:eastAsia="仿宋_GB2312"/>
          <w:sz w:val="24"/>
          <w:szCs w:val="24"/>
          <w:lang w:val="en-US" w:eastAsia="zh-CN"/>
        </w:rPr>
        <w:t>2015年</w:t>
      </w:r>
      <w:r>
        <w:rPr>
          <w:rFonts w:hint="eastAsia" w:ascii="仿宋_GB2312" w:hAnsi="宋体" w:eastAsia="仿宋_GB2312"/>
          <w:sz w:val="24"/>
          <w:szCs w:val="24"/>
        </w:rPr>
        <w:t>迎新交响音乐会；参演中国石油大学胜华交响乐团“管弦室内乐音乐会”</w:t>
      </w:r>
      <w:r>
        <w:rPr>
          <w:rFonts w:hint="eastAsia" w:ascii="仿宋_GB2312" w:hAnsi="宋体" w:eastAsia="仿宋_GB2312"/>
          <w:sz w:val="24"/>
          <w:szCs w:val="24"/>
          <w:lang w:eastAsia="zh-CN"/>
        </w:rPr>
        <w:t>。</w:t>
      </w:r>
      <w:r>
        <w:rPr>
          <w:rFonts w:hint="eastAsia" w:ascii="仿宋_GB2312" w:hAnsi="宋体" w:eastAsia="仿宋_GB2312"/>
          <w:sz w:val="24"/>
          <w:szCs w:val="24"/>
        </w:rPr>
        <w:t>在中国石油大学六十周年校庆活动中，该生参加中国石油大学建校六十周年文艺晚会演出之《甲子放歌》、《大海一样的情怀》、《我相信》等节目，并荣获“最佳演员”称号</w:t>
      </w:r>
      <w:r>
        <w:rPr>
          <w:rFonts w:hint="eastAsia" w:ascii="仿宋_GB2312" w:hAnsi="宋体" w:eastAsia="仿宋_GB2312"/>
          <w:sz w:val="24"/>
          <w:szCs w:val="24"/>
          <w:lang w:eastAsia="zh-CN"/>
        </w:rPr>
        <w:t>，</w:t>
      </w:r>
      <w:r>
        <w:rPr>
          <w:rFonts w:hint="eastAsia" w:ascii="仿宋_GB2312" w:hAnsi="宋体" w:eastAsia="仿宋_GB2312"/>
          <w:sz w:val="24"/>
          <w:szCs w:val="24"/>
        </w:rPr>
        <w:t>同时参与中国石油大学建校六十周年宣传片拍摄</w:t>
      </w:r>
      <w:r>
        <w:rPr>
          <w:rFonts w:hint="eastAsia" w:ascii="仿宋_GB2312" w:hAnsi="宋体" w:eastAsia="仿宋_GB2312"/>
          <w:sz w:val="24"/>
          <w:szCs w:val="24"/>
          <w:lang w:eastAsia="zh-CN"/>
        </w:rPr>
        <w:t>；参加文学院音乐系</w:t>
      </w:r>
      <w:r>
        <w:rPr>
          <w:rFonts w:hint="eastAsia" w:ascii="仿宋_GB2312" w:hAnsi="宋体" w:eastAsia="仿宋_GB2312"/>
          <w:sz w:val="24"/>
          <w:szCs w:val="24"/>
          <w:lang w:val="en-US" w:eastAsia="zh-CN"/>
        </w:rPr>
        <w:t>2010级专场演出；参加文学院音乐系“我的祖国”经典影视金曲晚会；参加勇气、咏叹、永恒--纪念歌剧大师威尔第诞辰200周年专题讲座；</w:t>
      </w:r>
      <w:r>
        <w:rPr>
          <w:rFonts w:hint="eastAsia" w:ascii="仿宋_GB2312" w:hAnsi="宋体" w:eastAsia="仿宋_GB2312"/>
          <w:sz w:val="24"/>
          <w:szCs w:val="24"/>
        </w:rPr>
        <w:t>该生还作为优秀志愿者代表我校接待韩国青年代表团</w:t>
      </w:r>
      <w:r>
        <w:rPr>
          <w:rFonts w:hint="eastAsia" w:ascii="仿宋_GB2312" w:hAnsi="宋体" w:eastAsia="仿宋_GB2312"/>
          <w:sz w:val="24"/>
          <w:szCs w:val="24"/>
          <w:lang w:eastAsia="zh-CN"/>
        </w:rPr>
        <w:t>，</w:t>
      </w:r>
      <w:r>
        <w:rPr>
          <w:rFonts w:hint="eastAsia" w:ascii="仿宋_GB2312" w:hAnsi="宋体" w:eastAsia="仿宋_GB2312"/>
          <w:sz w:val="24"/>
          <w:szCs w:val="24"/>
        </w:rPr>
        <w:t>在《中国石油大学报》上发表文章《新年音乐会余响》</w:t>
      </w:r>
      <w:r>
        <w:rPr>
          <w:rFonts w:hint="eastAsia" w:ascii="仿宋_GB2312" w:hAnsi="宋体" w:eastAsia="仿宋_GB2312"/>
          <w:sz w:val="24"/>
          <w:szCs w:val="24"/>
          <w:lang w:eastAsia="zh-CN"/>
        </w:rPr>
        <w:t>；</w:t>
      </w:r>
      <w:r>
        <w:rPr>
          <w:rFonts w:hint="eastAsia" w:ascii="仿宋_GB2312" w:hAnsi="宋体" w:eastAsia="仿宋_GB2312"/>
          <w:sz w:val="24"/>
          <w:szCs w:val="24"/>
        </w:rPr>
        <w:t>参加 “感动六十年，唱响中国梦”大合唱比赛并获一等奖；</w:t>
      </w:r>
      <w:r>
        <w:rPr>
          <w:rFonts w:hint="eastAsia" w:ascii="仿宋_GB2312" w:hAnsi="宋体" w:eastAsia="仿宋_GB2312"/>
          <w:sz w:val="24"/>
          <w:szCs w:val="24"/>
          <w:lang w:eastAsia="zh-CN"/>
        </w:rPr>
        <w:t>参加</w:t>
      </w:r>
      <w:r>
        <w:rPr>
          <w:rFonts w:hint="eastAsia" w:ascii="仿宋_GB2312" w:hAnsi="宋体" w:eastAsia="仿宋_GB2312"/>
          <w:sz w:val="24"/>
          <w:szCs w:val="24"/>
        </w:rPr>
        <w:t>“爱国爱党，青春激扬”歌咏比赛荣获第一名等等。</w:t>
      </w:r>
    </w:p>
    <w:p>
      <w:pPr>
        <w:widowControl w:val="0"/>
        <w:wordWrap/>
        <w:adjustRightInd/>
        <w:snapToGrid/>
        <w:spacing w:line="360" w:lineRule="auto"/>
        <w:ind w:left="0" w:leftChars="0" w:right="0" w:firstLine="480" w:firstLineChars="200"/>
        <w:jc w:val="both"/>
        <w:textAlignment w:val="auto"/>
        <w:outlineLvl w:val="9"/>
        <w:rPr>
          <w:rFonts w:hint="eastAsia" w:ascii="仿宋_GB2312" w:hAnsi="宋体" w:eastAsia="仿宋_GB2312"/>
          <w:sz w:val="24"/>
          <w:szCs w:val="24"/>
        </w:rPr>
      </w:pPr>
      <w:r>
        <w:rPr>
          <w:rFonts w:hint="default" w:ascii="仿宋_GB2312" w:hAnsi="宋体" w:eastAsia="仿宋_GB2312"/>
          <w:sz w:val="24"/>
          <w:szCs w:val="24"/>
        </w:rPr>
        <w:t>综上，马瑞佳同学学习成绩优异，综合素质全面，在学科研究和艺术实践领域表现出色，并对学校和学院作出突出贡献，具备较强的文艺研究、表演天赋与发展潜力。经学院审核，符合学校、学院申请推免研究生的资格要求，并根据学校、学院要求，已将有关证明材料在本学院网站明显位置公示。</w:t>
      </w:r>
    </w:p>
    <w:p>
      <w:pPr>
        <w:spacing w:line="360" w:lineRule="auto"/>
        <w:rPr>
          <w:rFonts w:hint="eastAsia" w:ascii="仿宋_GB2312" w:hAnsi="宋体" w:eastAsia="仿宋_GB2312"/>
          <w:sz w:val="24"/>
          <w:szCs w:val="24"/>
        </w:rPr>
      </w:pPr>
    </w:p>
    <w:p>
      <w:pPr>
        <w:spacing w:line="360" w:lineRule="auto"/>
        <w:rPr>
          <w:rFonts w:hint="eastAsia" w:ascii="仿宋_GB2312" w:hAnsi="宋体" w:eastAsia="仿宋_GB2312"/>
          <w:sz w:val="24"/>
          <w:szCs w:val="24"/>
        </w:rPr>
      </w:pPr>
    </w:p>
    <w:p>
      <w:pPr>
        <w:spacing w:line="360" w:lineRule="auto"/>
        <w:rPr>
          <w:rFonts w:hint="eastAsia" w:ascii="仿宋_GB2312" w:hAnsi="宋体" w:eastAsia="仿宋_GB2312"/>
          <w:sz w:val="24"/>
          <w:szCs w:val="24"/>
        </w:rPr>
      </w:pPr>
    </w:p>
    <w:p>
      <w:pPr>
        <w:spacing w:line="360" w:lineRule="auto"/>
        <w:jc w:val="right"/>
        <w:rPr>
          <w:rFonts w:hint="eastAsia" w:ascii="仿宋_GB2312" w:hAnsi="宋体" w:eastAsia="仿宋_GB2312"/>
          <w:sz w:val="24"/>
          <w:szCs w:val="24"/>
        </w:rPr>
      </w:pPr>
      <w:r>
        <w:rPr>
          <w:rFonts w:hint="eastAsia" w:ascii="仿宋_GB2312" w:hAnsi="宋体" w:eastAsia="仿宋_GB2312"/>
          <w:sz w:val="24"/>
          <w:szCs w:val="24"/>
        </w:rPr>
        <w:t>中国石油大学（华东）文学院</w:t>
      </w:r>
    </w:p>
    <w:p>
      <w:pPr>
        <w:spacing w:line="360" w:lineRule="auto"/>
        <w:jc w:val="right"/>
        <w:rPr>
          <w:rFonts w:ascii="仿宋_GB2312" w:hAnsi="宋体" w:eastAsia="仿宋_GB2312"/>
          <w:sz w:val="24"/>
          <w:szCs w:val="24"/>
        </w:rPr>
      </w:pPr>
      <w:r>
        <w:rPr>
          <w:rFonts w:hint="eastAsia" w:ascii="仿宋_GB2312" w:hAnsi="宋体" w:eastAsia="仿宋_GB2312"/>
          <w:sz w:val="24"/>
          <w:szCs w:val="24"/>
        </w:rPr>
        <w:t>201</w:t>
      </w:r>
      <w:r>
        <w:rPr>
          <w:rFonts w:hint="eastAsia" w:ascii="仿宋_GB2312" w:hAnsi="宋体" w:eastAsia="仿宋_GB2312"/>
          <w:sz w:val="24"/>
          <w:szCs w:val="24"/>
          <w:lang w:val="en-US" w:eastAsia="zh-CN"/>
        </w:rPr>
        <w:t>5</w:t>
      </w:r>
      <w:r>
        <w:rPr>
          <w:rFonts w:hint="eastAsia" w:ascii="仿宋_GB2312" w:hAnsi="宋体" w:eastAsia="仿宋_GB2312"/>
          <w:sz w:val="24"/>
          <w:szCs w:val="24"/>
        </w:rPr>
        <w:t>年9月1</w:t>
      </w:r>
      <w:r>
        <w:rPr>
          <w:rFonts w:hint="eastAsia" w:ascii="仿宋_GB2312" w:hAnsi="宋体" w:eastAsia="仿宋_GB2312"/>
          <w:sz w:val="24"/>
          <w:szCs w:val="24"/>
          <w:lang w:val="en-US" w:eastAsia="zh-CN"/>
        </w:rPr>
        <w:t>6</w:t>
      </w:r>
      <w:r>
        <w:rPr>
          <w:rFonts w:hint="eastAsia" w:ascii="仿宋_GB2312" w:hAnsi="宋体" w:eastAsia="仿宋_GB2312"/>
          <w:sz w:val="24"/>
          <w:szCs w:val="24"/>
        </w:rPr>
        <w:t>日</w:t>
      </w:r>
    </w:p>
    <w:p>
      <w:pPr>
        <w:jc w:val="right"/>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 w:name="仿宋_GB2312">
    <w:altName w:val="仿宋"/>
    <w:panose1 w:val="02010609030101010101"/>
    <w:charset w:val="86"/>
    <w:family w:val="auto"/>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42471618">
    <w:nsid w:val="55FA5EC2"/>
    <w:multiLevelType w:val="singleLevel"/>
    <w:tmpl w:val="55FA5EC2"/>
    <w:lvl w:ilvl="0" w:tentative="1">
      <w:start w:val="3"/>
      <w:numFmt w:val="decimal"/>
      <w:suff w:val="nothing"/>
      <w:lvlText w:val="（%1）"/>
      <w:lvlJc w:val="left"/>
    </w:lvl>
  </w:abstractNum>
  <w:num w:numId="1">
    <w:abstractNumId w:val="14424716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67085"/>
    <w:rsid w:val="00004D8A"/>
    <w:rsid w:val="000249C2"/>
    <w:rsid w:val="00313B5F"/>
    <w:rsid w:val="00445F89"/>
    <w:rsid w:val="00667085"/>
    <w:rsid w:val="00A626BC"/>
    <w:rsid w:val="00BF794A"/>
    <w:rsid w:val="00F3749B"/>
    <w:rsid w:val="30E91934"/>
    <w:rsid w:val="43AE6D7F"/>
    <w:rsid w:val="4C6D68D8"/>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UPC</Company>
  <Pages>2</Pages>
  <Words>175</Words>
  <Characters>1000</Characters>
  <Lines>8</Lines>
  <Paragraphs>2</Paragraphs>
  <ScaleCrop>false</ScaleCrop>
  <LinksUpToDate>false</LinksUpToDate>
  <CharactersWithSpaces>0</CharactersWithSpaces>
  <Application>WPS Office_9.1.0.5132_F1E327BC-269C-435d-A152-05C5408002CA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2015-09-17T02:41:00Z</dcterms:created>
  <dc:creator>TSG</dc:creator>
  <cp:lastModifiedBy>Administrator</cp:lastModifiedBy>
  <dcterms:modified xsi:type="dcterms:W3CDTF">2015-09-17T07:13:00Z</dcterms:modified>
  <dc:title>关于马瑞佳同学推免研究生资格条件的说明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